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5B0EA9" w14:textId="77777777" w:rsidR="00AC35FF" w:rsidRDefault="00AC35FF" w:rsidP="00AC35FF">
      <w:pPr>
        <w:jc w:val="both"/>
        <w:rPr>
          <w:rFonts w:asciiTheme="minorHAnsi" w:hAnsiTheme="minorHAnsi"/>
          <w:b/>
          <w:sz w:val="26"/>
          <w:szCs w:val="26"/>
          <w:u w:val="single"/>
          <w:shd w:val="clear" w:color="auto" w:fill="FFFFFF"/>
        </w:rPr>
      </w:pPr>
      <w:r>
        <w:rPr>
          <w:rFonts w:asciiTheme="minorHAnsi" w:hAnsiTheme="minorHAnsi"/>
          <w:b/>
          <w:sz w:val="26"/>
          <w:szCs w:val="26"/>
          <w:u w:val="single"/>
          <w:shd w:val="clear" w:color="auto" w:fill="FFFFFF"/>
        </w:rPr>
        <w:t>Citation Form</w:t>
      </w:r>
    </w:p>
    <w:p w14:paraId="124E7224" w14:textId="77777777" w:rsidR="00AC35FF" w:rsidRDefault="00AC35FF" w:rsidP="00AC35FF">
      <w:pPr>
        <w:jc w:val="both"/>
        <w:rPr>
          <w:rFonts w:asciiTheme="minorHAnsi" w:hAnsiTheme="minorHAnsi"/>
          <w:b/>
          <w:sz w:val="26"/>
          <w:szCs w:val="26"/>
          <w:u w:val="single"/>
          <w:shd w:val="clear" w:color="auto" w:fill="FFFFFF"/>
        </w:rPr>
      </w:pPr>
    </w:p>
    <w:p w14:paraId="667D9595" w14:textId="77777777" w:rsidR="00AC35FF" w:rsidRPr="006B1F51" w:rsidRDefault="00AC35FF" w:rsidP="00AC35FF">
      <w:pPr>
        <w:jc w:val="both"/>
        <w:rPr>
          <w:rFonts w:asciiTheme="minorHAnsi" w:hAnsiTheme="minorHAnsi"/>
          <w:i/>
          <w:sz w:val="22"/>
          <w:szCs w:val="22"/>
          <w:shd w:val="clear" w:color="auto" w:fill="FFFFFF"/>
        </w:rPr>
      </w:pPr>
      <w:r w:rsidRPr="006B1F51">
        <w:rPr>
          <w:rFonts w:asciiTheme="minorHAnsi" w:hAnsiTheme="minorHAnsi"/>
          <w:i/>
          <w:sz w:val="22"/>
          <w:szCs w:val="22"/>
          <w:shd w:val="clear" w:color="auto" w:fill="FFFFFF"/>
        </w:rPr>
        <w:t>The nominator shall describe in the sections below</w:t>
      </w:r>
      <w:r>
        <w:rPr>
          <w:rFonts w:asciiTheme="minorHAnsi" w:hAnsiTheme="minorHAnsi" w:hint="eastAsia"/>
          <w:i/>
          <w:sz w:val="22"/>
          <w:szCs w:val="22"/>
          <w:shd w:val="clear" w:color="auto" w:fill="FFFFFF"/>
          <w:lang w:eastAsia="zh-SG"/>
        </w:rPr>
        <w:t xml:space="preserve"> </w:t>
      </w:r>
      <w:r w:rsidRPr="006B1F51">
        <w:rPr>
          <w:rFonts w:asciiTheme="minorHAnsi" w:hAnsiTheme="minorHAnsi"/>
          <w:i/>
          <w:sz w:val="22"/>
          <w:szCs w:val="22"/>
          <w:shd w:val="clear" w:color="auto" w:fill="FFFFFF"/>
        </w:rPr>
        <w:t>why the nominee merits the Lee Kuan Yew Water Prize</w:t>
      </w:r>
      <w:r>
        <w:rPr>
          <w:rFonts w:asciiTheme="minorHAnsi" w:hAnsiTheme="minorHAnsi"/>
          <w:i/>
          <w:sz w:val="22"/>
          <w:szCs w:val="22"/>
          <w:shd w:val="clear" w:color="auto" w:fill="FFFFFF"/>
        </w:rPr>
        <w:t>. Nominators are encouraged</w:t>
      </w:r>
      <w:r w:rsidRPr="006B1F51">
        <w:rPr>
          <w:rFonts w:asciiTheme="minorHAnsi" w:hAnsiTheme="minorHAnsi"/>
          <w:i/>
          <w:sz w:val="22"/>
          <w:szCs w:val="22"/>
          <w:shd w:val="clear" w:color="auto" w:fill="FFFFFF"/>
        </w:rPr>
        <w:t xml:space="preserve"> to submit </w:t>
      </w:r>
      <w:r>
        <w:rPr>
          <w:rFonts w:asciiTheme="minorHAnsi" w:hAnsiTheme="minorHAnsi"/>
          <w:i/>
          <w:sz w:val="22"/>
          <w:szCs w:val="22"/>
          <w:shd w:val="clear" w:color="auto" w:fill="FFFFFF"/>
        </w:rPr>
        <w:t xml:space="preserve">additional </w:t>
      </w:r>
      <w:r w:rsidRPr="006B1F51">
        <w:rPr>
          <w:rFonts w:asciiTheme="minorHAnsi" w:hAnsiTheme="minorHAnsi"/>
          <w:i/>
          <w:sz w:val="22"/>
          <w:szCs w:val="22"/>
          <w:shd w:val="clear" w:color="auto" w:fill="FFFFFF"/>
        </w:rPr>
        <w:t>supporting document</w:t>
      </w:r>
      <w:r>
        <w:rPr>
          <w:rFonts w:asciiTheme="minorHAnsi" w:hAnsiTheme="minorHAnsi" w:hint="eastAsia"/>
          <w:i/>
          <w:sz w:val="22"/>
          <w:szCs w:val="22"/>
          <w:shd w:val="clear" w:color="auto" w:fill="FFFFFF"/>
          <w:lang w:eastAsia="zh-SG"/>
        </w:rPr>
        <w:t>s</w:t>
      </w:r>
      <w:r w:rsidRPr="006B1F51">
        <w:rPr>
          <w:rFonts w:asciiTheme="minorHAnsi" w:hAnsiTheme="minorHAnsi"/>
          <w:i/>
          <w:sz w:val="22"/>
          <w:szCs w:val="22"/>
          <w:shd w:val="clear" w:color="auto" w:fill="FFFFFF"/>
        </w:rPr>
        <w:t xml:space="preserve"> to the Water Prize Secretariat</w:t>
      </w:r>
      <w:r>
        <w:rPr>
          <w:rFonts w:asciiTheme="minorHAnsi" w:hAnsiTheme="minorHAnsi"/>
          <w:i/>
          <w:sz w:val="22"/>
          <w:szCs w:val="22"/>
          <w:shd w:val="clear" w:color="auto" w:fill="FFFFFF"/>
        </w:rPr>
        <w:t>.</w:t>
      </w:r>
      <w:bookmarkStart w:id="0" w:name="_GoBack"/>
      <w:bookmarkEnd w:id="0"/>
    </w:p>
    <w:p w14:paraId="7AE07268" w14:textId="77777777" w:rsidR="00AC35FF" w:rsidRDefault="00AC35FF" w:rsidP="00AC35FF">
      <w:pPr>
        <w:jc w:val="both"/>
        <w:rPr>
          <w:rFonts w:asciiTheme="minorHAnsi" w:hAnsiTheme="minorHAnsi"/>
          <w:sz w:val="26"/>
          <w:szCs w:val="26"/>
        </w:rPr>
      </w:pPr>
    </w:p>
    <w:p w14:paraId="0F91F499" w14:textId="77777777" w:rsidR="00AC35FF" w:rsidRDefault="00AC35FF" w:rsidP="00AC35FF">
      <w:pPr>
        <w:jc w:val="both"/>
        <w:rPr>
          <w:rFonts w:asciiTheme="minorHAnsi" w:hAnsiTheme="minorHAnsi"/>
          <w:b/>
          <w:bCs/>
          <w:sz w:val="26"/>
          <w:szCs w:val="26"/>
        </w:rPr>
      </w:pPr>
      <w:r>
        <w:rPr>
          <w:rFonts w:asciiTheme="minorHAnsi" w:hAnsiTheme="minorHAnsi"/>
          <w:b/>
          <w:bCs/>
          <w:sz w:val="26"/>
          <w:szCs w:val="26"/>
        </w:rPr>
        <w:t>1) Role of nominee</w:t>
      </w:r>
    </w:p>
    <w:p w14:paraId="6D614BF3" w14:textId="77777777" w:rsidR="00AC35FF" w:rsidRDefault="00AC35FF" w:rsidP="00AC35FF">
      <w:pPr>
        <w:pStyle w:val="ListParagraph"/>
        <w:ind w:left="0"/>
        <w:jc w:val="both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 xml:space="preserve">In this section, the nominator should describe the role of the nominee in the development and implementation of the specific technologies, policies or </w:t>
      </w:r>
      <w:proofErr w:type="spellStart"/>
      <w:r>
        <w:rPr>
          <w:rFonts w:asciiTheme="minorHAnsi" w:hAnsiTheme="minorHAnsi"/>
          <w:i/>
          <w:sz w:val="22"/>
          <w:szCs w:val="22"/>
        </w:rPr>
        <w:t>programmes</w:t>
      </w:r>
      <w:proofErr w:type="spellEnd"/>
      <w:r>
        <w:rPr>
          <w:rFonts w:asciiTheme="minorHAnsi" w:hAnsiTheme="minorHAnsi"/>
          <w:i/>
          <w:sz w:val="22"/>
          <w:szCs w:val="22"/>
        </w:rPr>
        <w:t xml:space="preserve"> that underpin the nomination. In particular, the leadership of the nominee as well as the nominee’s instrumental contributions should be highlighted.</w:t>
      </w:r>
    </w:p>
    <w:p w14:paraId="48AB9639" w14:textId="77777777" w:rsidR="00AC35FF" w:rsidRDefault="00AC35FF" w:rsidP="00AC35FF">
      <w:pPr>
        <w:jc w:val="both"/>
        <w:rPr>
          <w:rFonts w:asciiTheme="minorHAnsi" w:hAnsiTheme="minorHAnsi"/>
          <w:sz w:val="26"/>
          <w:szCs w:val="26"/>
        </w:rPr>
      </w:pPr>
    </w:p>
    <w:p w14:paraId="79AEE6BD" w14:textId="77777777" w:rsidR="00AC35FF" w:rsidRDefault="00AC35FF" w:rsidP="00AC35FF">
      <w:pPr>
        <w:jc w:val="both"/>
        <w:rPr>
          <w:rFonts w:asciiTheme="minorHAnsi" w:hAnsiTheme="minorHAnsi"/>
          <w:sz w:val="26"/>
          <w:szCs w:val="26"/>
        </w:rPr>
      </w:pPr>
    </w:p>
    <w:p w14:paraId="45D6DF4A" w14:textId="77777777" w:rsidR="00AC35FF" w:rsidRDefault="00AC35FF" w:rsidP="00AC35FF">
      <w:pPr>
        <w:jc w:val="both"/>
        <w:rPr>
          <w:rFonts w:asciiTheme="minorHAnsi" w:hAnsiTheme="minorHAnsi"/>
          <w:sz w:val="26"/>
          <w:szCs w:val="26"/>
        </w:rPr>
      </w:pPr>
    </w:p>
    <w:p w14:paraId="5F40F2D2" w14:textId="77777777" w:rsidR="00AC35FF" w:rsidRDefault="00AC35FF" w:rsidP="00AC35FF">
      <w:pPr>
        <w:jc w:val="both"/>
        <w:rPr>
          <w:rFonts w:asciiTheme="minorHAnsi" w:hAnsiTheme="minorHAnsi"/>
          <w:sz w:val="26"/>
          <w:szCs w:val="26"/>
        </w:rPr>
      </w:pPr>
    </w:p>
    <w:p w14:paraId="59B0536E" w14:textId="77777777" w:rsidR="00AC35FF" w:rsidRDefault="00AC35FF" w:rsidP="00AC35FF">
      <w:pPr>
        <w:jc w:val="both"/>
        <w:rPr>
          <w:rFonts w:asciiTheme="minorHAnsi" w:hAnsiTheme="minorHAnsi"/>
          <w:sz w:val="26"/>
          <w:szCs w:val="26"/>
        </w:rPr>
      </w:pPr>
    </w:p>
    <w:p w14:paraId="5C7D8770" w14:textId="77777777" w:rsidR="00AC35FF" w:rsidRDefault="00AC35FF" w:rsidP="00AC35FF">
      <w:pPr>
        <w:jc w:val="both"/>
        <w:rPr>
          <w:rFonts w:asciiTheme="minorHAnsi" w:hAnsiTheme="minorHAnsi"/>
          <w:sz w:val="26"/>
          <w:szCs w:val="26"/>
        </w:rPr>
      </w:pPr>
    </w:p>
    <w:p w14:paraId="56C1C3C7" w14:textId="77777777" w:rsidR="00AC35FF" w:rsidRDefault="00AC35FF" w:rsidP="00AC35FF">
      <w:pPr>
        <w:jc w:val="both"/>
        <w:rPr>
          <w:rFonts w:asciiTheme="minorHAnsi" w:hAnsiTheme="minorHAnsi"/>
          <w:sz w:val="26"/>
          <w:szCs w:val="26"/>
        </w:rPr>
      </w:pPr>
    </w:p>
    <w:p w14:paraId="62809F4E" w14:textId="77777777" w:rsidR="00AC35FF" w:rsidRDefault="00AC35FF" w:rsidP="00AC35FF">
      <w:pPr>
        <w:jc w:val="both"/>
        <w:rPr>
          <w:rFonts w:asciiTheme="minorHAnsi" w:hAnsiTheme="minorHAnsi"/>
          <w:b/>
          <w:bCs/>
          <w:sz w:val="26"/>
          <w:szCs w:val="26"/>
        </w:rPr>
      </w:pPr>
      <w:r>
        <w:rPr>
          <w:rFonts w:asciiTheme="minorHAnsi" w:hAnsiTheme="minorHAnsi"/>
          <w:b/>
          <w:bCs/>
          <w:sz w:val="26"/>
          <w:szCs w:val="26"/>
        </w:rPr>
        <w:t xml:space="preserve">2) Innovativeness and merits of the technologies, policies or </w:t>
      </w:r>
      <w:proofErr w:type="spellStart"/>
      <w:r>
        <w:rPr>
          <w:rFonts w:asciiTheme="minorHAnsi" w:hAnsiTheme="minorHAnsi"/>
          <w:b/>
          <w:bCs/>
          <w:sz w:val="26"/>
          <w:szCs w:val="26"/>
        </w:rPr>
        <w:t>programmes</w:t>
      </w:r>
      <w:proofErr w:type="spellEnd"/>
    </w:p>
    <w:p w14:paraId="7B6C5065" w14:textId="77777777" w:rsidR="00AC35FF" w:rsidRDefault="00AC35FF" w:rsidP="00AC35FF">
      <w:pPr>
        <w:pStyle w:val="ListParagraph"/>
        <w:ind w:left="0"/>
        <w:jc w:val="both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 xml:space="preserve">The innovativeness and benefits of the referenced technologies, policies and </w:t>
      </w:r>
      <w:proofErr w:type="spellStart"/>
      <w:r>
        <w:rPr>
          <w:rFonts w:asciiTheme="minorHAnsi" w:hAnsiTheme="minorHAnsi"/>
          <w:i/>
          <w:sz w:val="22"/>
          <w:szCs w:val="22"/>
        </w:rPr>
        <w:t>programmes</w:t>
      </w:r>
      <w:proofErr w:type="spellEnd"/>
      <w:r>
        <w:rPr>
          <w:rFonts w:asciiTheme="minorHAnsi" w:hAnsiTheme="minorHAnsi"/>
          <w:i/>
          <w:sz w:val="22"/>
          <w:szCs w:val="22"/>
        </w:rPr>
        <w:t xml:space="preserve"> should be described in detail. Nominators are encouraged to include comparisons with the state-of-the-art technologies or existing policies and </w:t>
      </w:r>
      <w:proofErr w:type="spellStart"/>
      <w:r>
        <w:rPr>
          <w:rFonts w:asciiTheme="minorHAnsi" w:hAnsiTheme="minorHAnsi"/>
          <w:i/>
          <w:sz w:val="22"/>
          <w:szCs w:val="22"/>
        </w:rPr>
        <w:t>programmes</w:t>
      </w:r>
      <w:proofErr w:type="spellEnd"/>
      <w:r>
        <w:rPr>
          <w:rFonts w:asciiTheme="minorHAnsi" w:hAnsiTheme="minorHAnsi"/>
          <w:i/>
          <w:sz w:val="22"/>
          <w:szCs w:val="22"/>
        </w:rPr>
        <w:t xml:space="preserve">, and depict how the nominee’s work has been proven to be a game changer or show great potential to be so. </w:t>
      </w:r>
    </w:p>
    <w:p w14:paraId="05552376" w14:textId="77777777" w:rsidR="00AC35FF" w:rsidRDefault="00AC35FF" w:rsidP="00AC35FF">
      <w:pPr>
        <w:jc w:val="both"/>
        <w:rPr>
          <w:rFonts w:asciiTheme="minorHAnsi" w:hAnsiTheme="minorHAnsi"/>
          <w:sz w:val="26"/>
          <w:szCs w:val="26"/>
        </w:rPr>
      </w:pPr>
    </w:p>
    <w:p w14:paraId="2E3E2795" w14:textId="77777777" w:rsidR="00AC35FF" w:rsidRDefault="00AC35FF" w:rsidP="00AC35FF">
      <w:pPr>
        <w:jc w:val="both"/>
        <w:rPr>
          <w:rFonts w:asciiTheme="minorHAnsi" w:hAnsiTheme="minorHAnsi"/>
          <w:sz w:val="26"/>
          <w:szCs w:val="26"/>
        </w:rPr>
      </w:pPr>
    </w:p>
    <w:p w14:paraId="21813E12" w14:textId="77777777" w:rsidR="00AC35FF" w:rsidRDefault="00AC35FF" w:rsidP="00AC35FF">
      <w:pPr>
        <w:jc w:val="both"/>
        <w:rPr>
          <w:rFonts w:asciiTheme="minorHAnsi" w:hAnsiTheme="minorHAnsi"/>
          <w:sz w:val="26"/>
          <w:szCs w:val="26"/>
        </w:rPr>
      </w:pPr>
    </w:p>
    <w:p w14:paraId="76370231" w14:textId="77777777" w:rsidR="00AC35FF" w:rsidRDefault="00AC35FF" w:rsidP="00AC35FF">
      <w:pPr>
        <w:jc w:val="both"/>
        <w:rPr>
          <w:rFonts w:asciiTheme="minorHAnsi" w:hAnsiTheme="minorHAnsi"/>
          <w:sz w:val="26"/>
          <w:szCs w:val="26"/>
        </w:rPr>
      </w:pPr>
    </w:p>
    <w:p w14:paraId="375C00D8" w14:textId="77777777" w:rsidR="00AC35FF" w:rsidRDefault="00AC35FF" w:rsidP="00AC35FF">
      <w:pPr>
        <w:jc w:val="both"/>
        <w:rPr>
          <w:rFonts w:asciiTheme="minorHAnsi" w:hAnsiTheme="minorHAnsi"/>
          <w:sz w:val="26"/>
          <w:szCs w:val="26"/>
        </w:rPr>
      </w:pPr>
    </w:p>
    <w:p w14:paraId="5F993FCD" w14:textId="77777777" w:rsidR="00AC35FF" w:rsidRDefault="00AC35FF" w:rsidP="00AC35FF">
      <w:pPr>
        <w:jc w:val="both"/>
        <w:rPr>
          <w:rFonts w:asciiTheme="minorHAnsi" w:hAnsiTheme="minorHAnsi"/>
          <w:b/>
          <w:bCs/>
          <w:sz w:val="26"/>
          <w:szCs w:val="26"/>
        </w:rPr>
      </w:pPr>
    </w:p>
    <w:p w14:paraId="15317371" w14:textId="77777777" w:rsidR="00AC35FF" w:rsidRDefault="00AC35FF" w:rsidP="00AC35FF">
      <w:pPr>
        <w:jc w:val="both"/>
        <w:rPr>
          <w:rFonts w:asciiTheme="minorHAnsi" w:hAnsiTheme="minorHAnsi"/>
          <w:b/>
          <w:bCs/>
          <w:sz w:val="26"/>
          <w:szCs w:val="26"/>
        </w:rPr>
      </w:pPr>
      <w:r>
        <w:rPr>
          <w:rFonts w:asciiTheme="minorHAnsi" w:hAnsiTheme="minorHAnsi"/>
          <w:b/>
          <w:bCs/>
          <w:sz w:val="26"/>
          <w:szCs w:val="26"/>
        </w:rPr>
        <w:t>3) Impacts on humanity</w:t>
      </w:r>
    </w:p>
    <w:p w14:paraId="252672F8" w14:textId="77777777" w:rsidR="00AC35FF" w:rsidRDefault="00AC35FF" w:rsidP="00AC35FF">
      <w:pPr>
        <w:pStyle w:val="ListParagraph"/>
        <w:ind w:left="0"/>
        <w:jc w:val="both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 xml:space="preserve">The current level of readiness and scale of implementation of the referenced technologies, policies and </w:t>
      </w:r>
      <w:proofErr w:type="spellStart"/>
      <w:r>
        <w:rPr>
          <w:rFonts w:asciiTheme="minorHAnsi" w:hAnsiTheme="minorHAnsi"/>
          <w:i/>
          <w:sz w:val="22"/>
          <w:szCs w:val="22"/>
        </w:rPr>
        <w:t>programmes</w:t>
      </w:r>
      <w:proofErr w:type="spellEnd"/>
      <w:r>
        <w:rPr>
          <w:rFonts w:asciiTheme="minorHAnsi" w:hAnsiTheme="minorHAnsi"/>
          <w:i/>
          <w:sz w:val="22"/>
          <w:szCs w:val="22"/>
        </w:rPr>
        <w:t xml:space="preserve"> should be described. Nominators should quantify the impact of nominee’s work in benefitting humanity</w:t>
      </w:r>
      <w:r w:rsidR="00DB6E14">
        <w:rPr>
          <w:rFonts w:asciiTheme="minorHAnsi" w:hAnsiTheme="minorHAnsi"/>
          <w:i/>
          <w:sz w:val="22"/>
          <w:szCs w:val="22"/>
        </w:rPr>
        <w:t>, or project any long-term benefits i</w:t>
      </w:r>
      <w:r>
        <w:rPr>
          <w:rFonts w:asciiTheme="minorHAnsi" w:hAnsiTheme="minorHAnsi"/>
          <w:i/>
          <w:sz w:val="22"/>
          <w:szCs w:val="22"/>
        </w:rPr>
        <w:t xml:space="preserve">n cases where the level of readiness and scale of implementation is </w:t>
      </w:r>
      <w:r w:rsidR="00DB6E14">
        <w:rPr>
          <w:rFonts w:asciiTheme="minorHAnsi" w:hAnsiTheme="minorHAnsi"/>
          <w:i/>
          <w:sz w:val="22"/>
          <w:szCs w:val="22"/>
        </w:rPr>
        <w:t xml:space="preserve">currently </w:t>
      </w:r>
      <w:r>
        <w:rPr>
          <w:rFonts w:asciiTheme="minorHAnsi" w:hAnsiTheme="minorHAnsi"/>
          <w:i/>
          <w:sz w:val="22"/>
          <w:szCs w:val="22"/>
        </w:rPr>
        <w:t>low</w:t>
      </w:r>
      <w:r w:rsidR="00DB6E14">
        <w:rPr>
          <w:rFonts w:asciiTheme="minorHAnsi" w:hAnsiTheme="minorHAnsi"/>
          <w:i/>
          <w:sz w:val="22"/>
          <w:szCs w:val="22"/>
        </w:rPr>
        <w:t xml:space="preserve">.  </w:t>
      </w:r>
    </w:p>
    <w:p w14:paraId="4F15616B" w14:textId="77777777" w:rsidR="00AC35FF" w:rsidRDefault="00AC35FF" w:rsidP="00AC35FF"/>
    <w:p w14:paraId="02473119" w14:textId="77777777" w:rsidR="00AC35FF" w:rsidRDefault="00AC35FF" w:rsidP="00AC35FF"/>
    <w:p w14:paraId="00333CCA" w14:textId="77777777" w:rsidR="00AC35FF" w:rsidRDefault="00AC35FF" w:rsidP="00AC35FF"/>
    <w:p w14:paraId="48AFC769" w14:textId="77777777" w:rsidR="00AC35FF" w:rsidRPr="00AA0FCE" w:rsidRDefault="00AC35FF" w:rsidP="00AC35FF">
      <w:pPr>
        <w:rPr>
          <w:rFonts w:asciiTheme="minorHAnsi" w:hAnsiTheme="minorHAnsi"/>
        </w:rPr>
      </w:pPr>
    </w:p>
    <w:p w14:paraId="1A81D032" w14:textId="77777777" w:rsidR="00AC35FF" w:rsidRDefault="00AC35FF" w:rsidP="00AC35FF">
      <w:pPr>
        <w:rPr>
          <w:rFonts w:asciiTheme="minorHAnsi" w:hAnsiTheme="minorHAnsi"/>
        </w:rPr>
      </w:pPr>
    </w:p>
    <w:p w14:paraId="011CDB92" w14:textId="77777777" w:rsidR="00AC35FF" w:rsidRDefault="00AC35FF" w:rsidP="00AC35FF">
      <w:pPr>
        <w:rPr>
          <w:rFonts w:asciiTheme="minorHAnsi" w:hAnsiTheme="minorHAnsi"/>
        </w:rPr>
      </w:pPr>
    </w:p>
    <w:p w14:paraId="4B201581" w14:textId="77777777" w:rsidR="00AC35FF" w:rsidRDefault="00AC35FF" w:rsidP="00AC35FF">
      <w:pPr>
        <w:rPr>
          <w:rFonts w:asciiTheme="minorHAnsi" w:hAnsiTheme="minorHAnsi"/>
        </w:rPr>
      </w:pPr>
    </w:p>
    <w:p w14:paraId="28E5C8D0" w14:textId="77777777" w:rsidR="00AC35FF" w:rsidRDefault="00AC35FF" w:rsidP="00AC35FF">
      <w:pPr>
        <w:rPr>
          <w:rFonts w:asciiTheme="minorHAnsi" w:hAnsiTheme="minorHAnsi"/>
        </w:rPr>
      </w:pPr>
    </w:p>
    <w:p w14:paraId="1255956D" w14:textId="77777777" w:rsidR="00AC35FF" w:rsidRDefault="00AC35FF" w:rsidP="00AC35FF">
      <w:pPr>
        <w:rPr>
          <w:rFonts w:asciiTheme="minorHAnsi" w:hAnsiTheme="minorHAnsi"/>
        </w:rPr>
      </w:pPr>
    </w:p>
    <w:p w14:paraId="78524379" w14:textId="77777777" w:rsidR="00AC35FF" w:rsidRDefault="00AC35FF" w:rsidP="00AC35FF">
      <w:pPr>
        <w:rPr>
          <w:rFonts w:asciiTheme="minorHAnsi" w:hAnsiTheme="minorHAnsi"/>
        </w:rPr>
      </w:pPr>
    </w:p>
    <w:p w14:paraId="06F360BD" w14:textId="77777777" w:rsidR="00AC35FF" w:rsidRPr="00AA0FCE" w:rsidRDefault="00AC35FF" w:rsidP="00AC35FF">
      <w:pPr>
        <w:rPr>
          <w:rFonts w:asciiTheme="minorHAnsi" w:hAnsiTheme="minorHAnsi"/>
        </w:rPr>
      </w:pPr>
      <w:r w:rsidRPr="00AA0FCE">
        <w:rPr>
          <w:rFonts w:asciiTheme="minorHAnsi" w:hAnsiTheme="minorHAnsi"/>
        </w:rPr>
        <w:t>Name of Nominator:</w:t>
      </w:r>
      <w:r w:rsidRPr="00AA0FCE">
        <w:rPr>
          <w:rFonts w:asciiTheme="minorHAnsi" w:hAnsiTheme="minorHAnsi"/>
          <w:u w:val="single"/>
        </w:rPr>
        <w:tab/>
      </w:r>
      <w:r w:rsidRPr="00AA0FCE">
        <w:rPr>
          <w:rFonts w:asciiTheme="minorHAnsi" w:hAnsiTheme="minorHAnsi"/>
          <w:u w:val="single"/>
        </w:rPr>
        <w:tab/>
      </w:r>
      <w:r w:rsidRPr="00AA0FCE">
        <w:rPr>
          <w:rFonts w:asciiTheme="minorHAnsi" w:hAnsiTheme="minorHAnsi"/>
          <w:u w:val="single"/>
        </w:rPr>
        <w:tab/>
      </w:r>
      <w:r w:rsidRPr="00AA0FCE">
        <w:rPr>
          <w:rFonts w:asciiTheme="minorHAnsi" w:hAnsiTheme="minorHAnsi"/>
        </w:rPr>
        <w:t>Signature:</w:t>
      </w:r>
      <w:r w:rsidRPr="00AA0FCE">
        <w:rPr>
          <w:rFonts w:asciiTheme="minorHAnsi" w:hAnsiTheme="minorHAnsi"/>
          <w:u w:val="single"/>
        </w:rPr>
        <w:tab/>
      </w:r>
      <w:r w:rsidRPr="00AA0FCE">
        <w:rPr>
          <w:rFonts w:asciiTheme="minorHAnsi" w:hAnsiTheme="minorHAnsi"/>
          <w:u w:val="single"/>
        </w:rPr>
        <w:tab/>
      </w:r>
      <w:r w:rsidRPr="00AA0FCE">
        <w:rPr>
          <w:rFonts w:asciiTheme="minorHAnsi" w:hAnsiTheme="minorHAnsi"/>
          <w:u w:val="single"/>
        </w:rPr>
        <w:tab/>
      </w:r>
      <w:r w:rsidRPr="00AA0FCE">
        <w:rPr>
          <w:rFonts w:asciiTheme="minorHAnsi" w:hAnsiTheme="minorHAnsi"/>
        </w:rPr>
        <w:t>Date:</w:t>
      </w:r>
      <w:r w:rsidRPr="00AA0FCE">
        <w:rPr>
          <w:rFonts w:asciiTheme="minorHAnsi" w:hAnsiTheme="minorHAnsi"/>
          <w:u w:val="single"/>
        </w:rPr>
        <w:tab/>
      </w:r>
      <w:r w:rsidRPr="00AA0FCE">
        <w:rPr>
          <w:rFonts w:asciiTheme="minorHAnsi" w:hAnsiTheme="minorHAnsi"/>
          <w:u w:val="single"/>
        </w:rPr>
        <w:tab/>
      </w:r>
      <w:r w:rsidRPr="00AA0FCE">
        <w:rPr>
          <w:rFonts w:asciiTheme="minorHAnsi" w:hAnsiTheme="minorHAnsi"/>
          <w:u w:val="single"/>
        </w:rPr>
        <w:tab/>
      </w:r>
    </w:p>
    <w:p w14:paraId="41D2D5CD" w14:textId="77777777" w:rsidR="00085213" w:rsidRDefault="00085213"/>
    <w:sectPr w:rsidR="00085213" w:rsidSect="00A25C3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8E6719" w14:textId="77777777" w:rsidR="009348A8" w:rsidRDefault="009348A8">
      <w:r>
        <w:separator/>
      </w:r>
    </w:p>
  </w:endnote>
  <w:endnote w:type="continuationSeparator" w:id="0">
    <w:p w14:paraId="6B640FA5" w14:textId="77777777" w:rsidR="009348A8" w:rsidRDefault="00934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706C6" w14:textId="77777777" w:rsidR="00E30A95" w:rsidRPr="00E30A95" w:rsidRDefault="00AC35FF">
    <w:pPr>
      <w:pStyle w:val="Footer"/>
      <w:jc w:val="right"/>
      <w:rPr>
        <w:rFonts w:asciiTheme="minorHAnsi" w:hAnsiTheme="minorHAnsi"/>
        <w:color w:val="948A54" w:themeColor="background2" w:themeShade="80"/>
        <w:sz w:val="22"/>
        <w:szCs w:val="22"/>
      </w:rPr>
    </w:pPr>
    <w:r w:rsidRPr="00E30A95">
      <w:rPr>
        <w:rFonts w:asciiTheme="minorHAnsi" w:hAnsiTheme="minorHAnsi"/>
        <w:color w:val="948A54" w:themeColor="background2" w:themeShade="80"/>
        <w:sz w:val="22"/>
        <w:szCs w:val="22"/>
      </w:rPr>
      <w:fldChar w:fldCharType="begin"/>
    </w:r>
    <w:r w:rsidRPr="00E30A95">
      <w:rPr>
        <w:rFonts w:asciiTheme="minorHAnsi" w:hAnsiTheme="minorHAnsi"/>
        <w:color w:val="948A54" w:themeColor="background2" w:themeShade="80"/>
        <w:sz w:val="22"/>
        <w:szCs w:val="22"/>
      </w:rPr>
      <w:instrText xml:space="preserve"> PAGE   \* MERGEFORMAT </w:instrText>
    </w:r>
    <w:r w:rsidRPr="00E30A95">
      <w:rPr>
        <w:rFonts w:asciiTheme="minorHAnsi" w:hAnsiTheme="minorHAnsi"/>
        <w:color w:val="948A54" w:themeColor="background2" w:themeShade="80"/>
        <w:sz w:val="22"/>
        <w:szCs w:val="22"/>
      </w:rPr>
      <w:fldChar w:fldCharType="separate"/>
    </w:r>
    <w:r w:rsidR="00DB6E14">
      <w:rPr>
        <w:rFonts w:asciiTheme="minorHAnsi" w:hAnsiTheme="minorHAnsi"/>
        <w:noProof/>
        <w:color w:val="948A54" w:themeColor="background2" w:themeShade="80"/>
        <w:sz w:val="22"/>
        <w:szCs w:val="22"/>
      </w:rPr>
      <w:t>1</w:t>
    </w:r>
    <w:r w:rsidRPr="00E30A95">
      <w:rPr>
        <w:rFonts w:asciiTheme="minorHAnsi" w:hAnsiTheme="minorHAnsi"/>
        <w:color w:val="948A54" w:themeColor="background2" w:themeShade="80"/>
        <w:sz w:val="22"/>
        <w:szCs w:val="22"/>
      </w:rPr>
      <w:fldChar w:fldCharType="end"/>
    </w:r>
  </w:p>
  <w:p w14:paraId="402BC00F" w14:textId="77777777" w:rsidR="00E30A95" w:rsidRDefault="009348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3CE1F1" w14:textId="77777777" w:rsidR="009348A8" w:rsidRDefault="009348A8">
      <w:r>
        <w:separator/>
      </w:r>
    </w:p>
  </w:footnote>
  <w:footnote w:type="continuationSeparator" w:id="0">
    <w:p w14:paraId="159415E6" w14:textId="77777777" w:rsidR="009348A8" w:rsidRDefault="009348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AD017B" w14:textId="77777777" w:rsidR="00E30A95" w:rsidRPr="00AA0FCE" w:rsidRDefault="00AC35FF" w:rsidP="00E30A95">
    <w:pPr>
      <w:pStyle w:val="Header"/>
      <w:jc w:val="right"/>
      <w:rPr>
        <w:rFonts w:asciiTheme="minorHAnsi" w:hAnsiTheme="minorHAnsi"/>
        <w:b/>
        <w:color w:val="C9901F"/>
        <w:szCs w:val="20"/>
        <w:lang w:val="en-GB"/>
      </w:rPr>
    </w:pPr>
    <w:r w:rsidRPr="00AA0FCE">
      <w:rPr>
        <w:rFonts w:asciiTheme="minorHAnsi" w:hAnsiTheme="minorHAnsi"/>
        <w:b/>
        <w:color w:val="C9901F"/>
        <w:szCs w:val="20"/>
        <w:lang w:val="en-GB"/>
      </w:rPr>
      <w:t xml:space="preserve">Lee Kuan Yew Water Prize </w:t>
    </w:r>
    <w:r w:rsidR="009A4AF2">
      <w:rPr>
        <w:rFonts w:asciiTheme="minorHAnsi" w:hAnsiTheme="minorHAnsi"/>
        <w:b/>
        <w:color w:val="C9901F"/>
        <w:szCs w:val="20"/>
        <w:lang w:val="en-GB"/>
      </w:rPr>
      <w:t>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5FF"/>
    <w:rsid w:val="00085213"/>
    <w:rsid w:val="0055314F"/>
    <w:rsid w:val="009348A8"/>
    <w:rsid w:val="009A4AF2"/>
    <w:rsid w:val="00A35DE8"/>
    <w:rsid w:val="00AB4206"/>
    <w:rsid w:val="00AC35FF"/>
    <w:rsid w:val="00D978B3"/>
    <w:rsid w:val="00DB6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82209"/>
  <w15:docId w15:val="{79A2D467-3755-4B63-88FB-DD1BB1909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35FF"/>
    <w:pPr>
      <w:spacing w:after="0" w:line="240" w:lineRule="auto"/>
      <w:jc w:val="left"/>
    </w:pPr>
    <w:rPr>
      <w:rFonts w:ascii="Times New Roman" w:eastAsia="SimSu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35FF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AC35F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35FF"/>
    <w:rPr>
      <w:rFonts w:ascii="Times New Roman" w:eastAsia="SimSu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C35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35FF"/>
    <w:rPr>
      <w:rFonts w:ascii="Times New Roman" w:eastAsia="SimSu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9CC035-C727-4DA3-BB94-7CEAEF87D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Singapore Government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xueyi</dc:creator>
  <cp:lastModifiedBy>Chloe Pung</cp:lastModifiedBy>
  <cp:revision>2</cp:revision>
  <dcterms:created xsi:type="dcterms:W3CDTF">2019-03-11T05:33:00Z</dcterms:created>
  <dcterms:modified xsi:type="dcterms:W3CDTF">2019-03-11T05:33:00Z</dcterms:modified>
</cp:coreProperties>
</file>